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59C48" w14:textId="77777777" w:rsidR="007827C4" w:rsidRDefault="007827C4" w:rsidP="007827C4">
      <w:pPr>
        <w:pStyle w:val="Body"/>
        <w:spacing w:line="48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/>
          <w:b/>
          <w:bCs/>
          <w:i/>
          <w:iCs/>
          <w:sz w:val="36"/>
          <w:szCs w:val="36"/>
        </w:rPr>
        <w:t xml:space="preserve">Geometry </w:t>
      </w:r>
    </w:p>
    <w:p w14:paraId="54F961AD" w14:textId="27F2AC8E" w:rsidR="007827C4" w:rsidRDefault="007827C4" w:rsidP="007827C4">
      <w:pPr>
        <w:pStyle w:val="Body"/>
        <w:spacing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/>
          <w:b/>
          <w:bCs/>
          <w:sz w:val="36"/>
          <w:szCs w:val="36"/>
          <w:u w:val="single"/>
        </w:rPr>
        <w:t xml:space="preserve">Chapter 9: </w:t>
      </w:r>
      <w:r w:rsidR="006F1C69">
        <w:rPr>
          <w:rFonts w:ascii="Times New Roman"/>
          <w:b/>
          <w:bCs/>
          <w:sz w:val="36"/>
          <w:szCs w:val="36"/>
          <w:u w:val="single"/>
        </w:rPr>
        <w:t>Three-Dimensional Figures</w:t>
      </w:r>
    </w:p>
    <w:p w14:paraId="7E251CC9" w14:textId="303932C1" w:rsidR="007827C4" w:rsidRDefault="006F1C69" w:rsidP="007827C4">
      <w:pPr>
        <w:pStyle w:val="Body"/>
        <w:spacing w:line="480" w:lineRule="auto"/>
        <w:rPr>
          <w:rFonts w:ascii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9-1: Points, Lines, and Planes in Space</w:t>
      </w:r>
    </w:p>
    <w:p w14:paraId="1D5CF413" w14:textId="1891CDAF" w:rsidR="0008639A" w:rsidRPr="009069D5" w:rsidRDefault="0008639A" w:rsidP="0008639A">
      <w:pPr>
        <w:pStyle w:val="Body"/>
        <w:numPr>
          <w:ilvl w:val="0"/>
          <w:numId w:val="1"/>
        </w:numPr>
        <w:spacing w:line="480" w:lineRule="auto"/>
        <w:rPr>
          <w:rFonts w:ascii="Times New Roman"/>
          <w:b/>
          <w:bCs/>
          <w:sz w:val="28"/>
          <w:szCs w:val="28"/>
        </w:rPr>
      </w:pPr>
      <w:r w:rsidRPr="009069D5">
        <w:rPr>
          <w:rFonts w:ascii="Times New Roman"/>
          <w:b/>
          <w:bCs/>
          <w:sz w:val="28"/>
          <w:szCs w:val="28"/>
        </w:rPr>
        <w:t>Point-Line-Plane Postulate</w:t>
      </w:r>
    </w:p>
    <w:p w14:paraId="5797D071" w14:textId="2F9F0CE4" w:rsidR="0008639A" w:rsidRDefault="0008639A" w:rsidP="0008639A">
      <w:pPr>
        <w:pStyle w:val="Body"/>
        <w:numPr>
          <w:ilvl w:val="1"/>
          <w:numId w:val="1"/>
        </w:numPr>
        <w:spacing w:line="480" w:lineRule="auto"/>
        <w:rPr>
          <w:rFonts w:ascii="Times New Roman"/>
          <w:bCs/>
          <w:sz w:val="28"/>
          <w:szCs w:val="28"/>
        </w:rPr>
      </w:pPr>
      <w:r w:rsidRPr="009069D5">
        <w:rPr>
          <w:rFonts w:ascii="Times New Roman"/>
          <w:b/>
          <w:bCs/>
          <w:sz w:val="28"/>
          <w:szCs w:val="28"/>
        </w:rPr>
        <w:t>Unique Plane Assumption</w:t>
      </w:r>
      <w:r>
        <w:rPr>
          <w:rFonts w:ascii="Times New Roman"/>
          <w:bCs/>
          <w:sz w:val="28"/>
          <w:szCs w:val="28"/>
        </w:rPr>
        <w:t>: Through any three noncollinear points there is exactly one plane</w:t>
      </w:r>
    </w:p>
    <w:p w14:paraId="03BE63AB" w14:textId="6CAD550A" w:rsidR="0008639A" w:rsidRDefault="0008639A" w:rsidP="0008639A">
      <w:pPr>
        <w:pStyle w:val="Body"/>
        <w:numPr>
          <w:ilvl w:val="1"/>
          <w:numId w:val="1"/>
        </w:numPr>
        <w:spacing w:line="480" w:lineRule="auto"/>
        <w:rPr>
          <w:rFonts w:ascii="Times New Roman"/>
          <w:bCs/>
          <w:sz w:val="28"/>
          <w:szCs w:val="28"/>
        </w:rPr>
      </w:pPr>
      <w:r w:rsidRPr="009069D5">
        <w:rPr>
          <w:rFonts w:ascii="Times New Roman"/>
          <w:b/>
          <w:bCs/>
          <w:sz w:val="28"/>
          <w:szCs w:val="28"/>
        </w:rPr>
        <w:t>Intersection Assumption</w:t>
      </w:r>
      <w:r>
        <w:rPr>
          <w:rFonts w:ascii="Times New Roman"/>
          <w:bCs/>
          <w:sz w:val="28"/>
          <w:szCs w:val="28"/>
        </w:rPr>
        <w:t>: Two different planes either do not intersect or intersect at exactly one line</w:t>
      </w:r>
    </w:p>
    <w:p w14:paraId="146CE698" w14:textId="57EE7083" w:rsidR="0008639A" w:rsidRDefault="0008639A" w:rsidP="0008639A">
      <w:pPr>
        <w:pStyle w:val="Body"/>
        <w:numPr>
          <w:ilvl w:val="0"/>
          <w:numId w:val="1"/>
        </w:numPr>
        <w:spacing w:line="480" w:lineRule="auto"/>
        <w:rPr>
          <w:rFonts w:ascii="Times New Roman"/>
          <w:bCs/>
          <w:sz w:val="28"/>
          <w:szCs w:val="28"/>
        </w:rPr>
      </w:pPr>
      <w:r w:rsidRPr="009069D5">
        <w:rPr>
          <w:rFonts w:ascii="Times New Roman"/>
          <w:b/>
          <w:bCs/>
          <w:sz w:val="28"/>
          <w:szCs w:val="28"/>
        </w:rPr>
        <w:t>Line-Plane Perpendicular Theorem</w:t>
      </w:r>
      <w:r>
        <w:rPr>
          <w:rFonts w:ascii="Times New Roman"/>
          <w:bCs/>
          <w:sz w:val="28"/>
          <w:szCs w:val="28"/>
        </w:rPr>
        <w:t>: If a line is perpendicular to two different lines at their point of intersection, then it is perpendicular to the plane that contains those lines</w:t>
      </w:r>
    </w:p>
    <w:p w14:paraId="715F35EB" w14:textId="24700B88" w:rsidR="0008639A" w:rsidRDefault="0008639A" w:rsidP="0008639A">
      <w:pPr>
        <w:pStyle w:val="Body"/>
        <w:numPr>
          <w:ilvl w:val="1"/>
          <w:numId w:val="1"/>
        </w:numPr>
        <w:spacing w:line="480" w:lineRule="auto"/>
        <w:rPr>
          <w:rFonts w:ascii="Times New Roman"/>
          <w:bCs/>
          <w:sz w:val="28"/>
          <w:szCs w:val="28"/>
        </w:rPr>
      </w:pPr>
      <w:r w:rsidRPr="009069D5">
        <w:rPr>
          <w:rFonts w:ascii="Times New Roman"/>
          <w:b/>
          <w:bCs/>
          <w:sz w:val="28"/>
          <w:szCs w:val="28"/>
        </w:rPr>
        <w:t>Foot of a segment</w:t>
      </w:r>
      <w:r>
        <w:rPr>
          <w:rFonts w:ascii="Times New Roman"/>
          <w:bCs/>
          <w:sz w:val="28"/>
          <w:szCs w:val="28"/>
        </w:rPr>
        <w:t>: the point of intersection of a segment perpendicular to a plane and the plane itself</w:t>
      </w:r>
    </w:p>
    <w:p w14:paraId="7977311A" w14:textId="00A87F7F" w:rsidR="0008639A" w:rsidRDefault="009069D5" w:rsidP="009069D5">
      <w:pPr>
        <w:pStyle w:val="Body"/>
        <w:numPr>
          <w:ilvl w:val="0"/>
          <w:numId w:val="1"/>
        </w:numPr>
        <w:spacing w:line="480" w:lineRule="auto"/>
        <w:rPr>
          <w:rFonts w:ascii="Times New Roman"/>
          <w:bCs/>
          <w:sz w:val="28"/>
          <w:szCs w:val="28"/>
        </w:rPr>
      </w:pPr>
      <w:r w:rsidRPr="009069D5">
        <w:rPr>
          <w:rFonts w:ascii="Times New Roman"/>
          <w:b/>
          <w:bCs/>
          <w:sz w:val="28"/>
          <w:szCs w:val="28"/>
        </w:rPr>
        <w:t>Parallel planes</w:t>
      </w:r>
      <w:r>
        <w:rPr>
          <w:rFonts w:ascii="Times New Roman"/>
          <w:bCs/>
          <w:sz w:val="28"/>
          <w:szCs w:val="28"/>
        </w:rPr>
        <w:t xml:space="preserve"> are either identical or have no points in common</w:t>
      </w:r>
    </w:p>
    <w:p w14:paraId="3ECA76DA" w14:textId="4119EFCB" w:rsidR="009069D5" w:rsidRDefault="009069D5" w:rsidP="009069D5">
      <w:pPr>
        <w:pStyle w:val="Body"/>
        <w:numPr>
          <w:ilvl w:val="1"/>
          <w:numId w:val="1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Distance between parallel planes: </w:t>
      </w:r>
      <w:r>
        <w:rPr>
          <w:rFonts w:ascii="Times New Roman"/>
          <w:bCs/>
          <w:sz w:val="28"/>
          <w:szCs w:val="28"/>
        </w:rPr>
        <w:t>length of a segment perpendicular to both planes</w:t>
      </w:r>
    </w:p>
    <w:p w14:paraId="784C9CC0" w14:textId="125C7E23" w:rsidR="009069D5" w:rsidRDefault="009069D5" w:rsidP="009069D5">
      <w:pPr>
        <w:pStyle w:val="Body"/>
        <w:numPr>
          <w:ilvl w:val="0"/>
          <w:numId w:val="1"/>
        </w:numPr>
        <w:spacing w:line="480" w:lineRule="auto"/>
        <w:rPr>
          <w:rFonts w:ascii="Times New Roman"/>
          <w:bCs/>
          <w:sz w:val="28"/>
          <w:szCs w:val="28"/>
        </w:rPr>
      </w:pPr>
      <w:r w:rsidRPr="009069D5">
        <w:rPr>
          <w:rFonts w:ascii="Times New Roman"/>
          <w:b/>
          <w:bCs/>
          <w:sz w:val="28"/>
          <w:szCs w:val="28"/>
        </w:rPr>
        <w:t>Skew Lines</w:t>
      </w:r>
      <w:r>
        <w:rPr>
          <w:rFonts w:ascii="Times New Roman"/>
          <w:bCs/>
          <w:sz w:val="28"/>
          <w:szCs w:val="28"/>
        </w:rPr>
        <w:t>: lines that do not intersect and are not in the same plane</w:t>
      </w:r>
    </w:p>
    <w:p w14:paraId="4E3BF4C1" w14:textId="2D45D33F" w:rsidR="009069D5" w:rsidRDefault="009069D5" w:rsidP="009069D5">
      <w:pPr>
        <w:pStyle w:val="Body"/>
        <w:numPr>
          <w:ilvl w:val="0"/>
          <w:numId w:val="1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Dihedral angles</w:t>
      </w:r>
      <w:r w:rsidRPr="009069D5">
        <w:rPr>
          <w:rFonts w:ascii="Times New Roman"/>
          <w:bCs/>
          <w:sz w:val="28"/>
          <w:szCs w:val="28"/>
        </w:rPr>
        <w:t>:</w:t>
      </w:r>
      <w:r>
        <w:rPr>
          <w:rFonts w:ascii="Times New Roman"/>
          <w:bCs/>
          <w:sz w:val="28"/>
          <w:szCs w:val="28"/>
        </w:rPr>
        <w:t xml:space="preserve"> the angles that are formed when two planes intersect </w:t>
      </w:r>
    </w:p>
    <w:p w14:paraId="6AC5DBD8" w14:textId="06CD1BC4" w:rsidR="009069D5" w:rsidRPr="0008639A" w:rsidRDefault="009069D5" w:rsidP="009069D5">
      <w:pPr>
        <w:pStyle w:val="Body"/>
        <w:numPr>
          <w:ilvl w:val="1"/>
          <w:numId w:val="1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Edge of dihedral angle</w:t>
      </w:r>
      <w:r w:rsidRPr="009069D5">
        <w:rPr>
          <w:rFonts w:ascii="Times New Roman"/>
          <w:bCs/>
          <w:sz w:val="28"/>
          <w:szCs w:val="28"/>
        </w:rPr>
        <w:t>:</w:t>
      </w:r>
      <w:r>
        <w:rPr>
          <w:rFonts w:ascii="Times New Roman"/>
          <w:bCs/>
          <w:sz w:val="28"/>
          <w:szCs w:val="28"/>
        </w:rPr>
        <w:t xml:space="preserve"> line of intersection of the planes</w:t>
      </w:r>
    </w:p>
    <w:p w14:paraId="16BB730B" w14:textId="77777777" w:rsidR="0008639A" w:rsidRDefault="0008639A" w:rsidP="007827C4">
      <w:pPr>
        <w:pStyle w:val="Body"/>
        <w:spacing w:line="480" w:lineRule="auto"/>
        <w:rPr>
          <w:rFonts w:ascii="Times New Roman"/>
          <w:b/>
          <w:bCs/>
          <w:sz w:val="28"/>
          <w:szCs w:val="28"/>
          <w:u w:val="single"/>
        </w:rPr>
      </w:pPr>
    </w:p>
    <w:p w14:paraId="40C81F66" w14:textId="05AEE115" w:rsidR="006F1C69" w:rsidRDefault="006F1C69" w:rsidP="007827C4">
      <w:pPr>
        <w:pStyle w:val="Body"/>
        <w:spacing w:line="480" w:lineRule="auto"/>
        <w:rPr>
          <w:rFonts w:ascii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lastRenderedPageBreak/>
        <w:t>9-2: Prisms and Cylinders</w:t>
      </w:r>
    </w:p>
    <w:p w14:paraId="0692A146" w14:textId="4B70C8E0" w:rsidR="009069D5" w:rsidRDefault="009069D5" w:rsidP="009069D5">
      <w:pPr>
        <w:pStyle w:val="Body"/>
        <w:numPr>
          <w:ilvl w:val="0"/>
          <w:numId w:val="2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Surfaces vs Solids:</w:t>
      </w:r>
      <w:r w:rsidR="00AC1813">
        <w:rPr>
          <w:rFonts w:ascii="Times New Roman"/>
          <w:bCs/>
          <w:sz w:val="28"/>
          <w:szCs w:val="28"/>
        </w:rPr>
        <w:t xml:space="preserve"> </w:t>
      </w:r>
    </w:p>
    <w:p w14:paraId="40D70ABF" w14:textId="56CED0F1" w:rsidR="00AC1813" w:rsidRDefault="00AC1813" w:rsidP="00AC1813">
      <w:pPr>
        <w:pStyle w:val="Body"/>
        <w:numPr>
          <w:ilvl w:val="1"/>
          <w:numId w:val="2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Surface has two parts: exterior and interior (ex. a balloon)</w:t>
      </w:r>
    </w:p>
    <w:p w14:paraId="5EAC8760" w14:textId="50EF7F1E" w:rsidR="00AC1813" w:rsidRDefault="00AC1813" w:rsidP="00AC1813">
      <w:pPr>
        <w:pStyle w:val="Body"/>
        <w:numPr>
          <w:ilvl w:val="1"/>
          <w:numId w:val="2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Solid is the union of interior and exterior (ex. bowling ball)</w:t>
      </w:r>
    </w:p>
    <w:p w14:paraId="0EEC791E" w14:textId="77777777" w:rsidR="00032D1C" w:rsidRDefault="00032D1C" w:rsidP="00032D1C">
      <w:pPr>
        <w:pStyle w:val="Body"/>
        <w:spacing w:line="480" w:lineRule="auto"/>
        <w:ind w:left="1440"/>
        <w:rPr>
          <w:rFonts w:ascii="Times New Roman"/>
          <w:bCs/>
          <w:sz w:val="28"/>
          <w:szCs w:val="28"/>
        </w:rPr>
      </w:pPr>
    </w:p>
    <w:p w14:paraId="18F2596D" w14:textId="164D110D" w:rsidR="009069D5" w:rsidRDefault="009069D5" w:rsidP="009069D5">
      <w:pPr>
        <w:pStyle w:val="Body"/>
        <w:numPr>
          <w:ilvl w:val="0"/>
          <w:numId w:val="2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Parts of a surface</w:t>
      </w:r>
    </w:p>
    <w:p w14:paraId="2593E0EA" w14:textId="000B574A" w:rsidR="009069D5" w:rsidRDefault="009069D5" w:rsidP="009069D5">
      <w:pPr>
        <w:pStyle w:val="Body"/>
        <w:numPr>
          <w:ilvl w:val="1"/>
          <w:numId w:val="2"/>
        </w:numPr>
        <w:spacing w:line="480" w:lineRule="auto"/>
        <w:rPr>
          <w:rFonts w:ascii="Times New Roman"/>
          <w:bCs/>
          <w:sz w:val="28"/>
          <w:szCs w:val="28"/>
        </w:rPr>
      </w:pPr>
      <w:r w:rsidRPr="00AC1813">
        <w:rPr>
          <w:rFonts w:ascii="Times New Roman"/>
          <w:b/>
          <w:bCs/>
          <w:sz w:val="28"/>
          <w:szCs w:val="28"/>
        </w:rPr>
        <w:t>Face</w:t>
      </w:r>
      <w:r w:rsidR="00AC1813">
        <w:rPr>
          <w:rFonts w:ascii="Times New Roman"/>
          <w:bCs/>
          <w:sz w:val="28"/>
          <w:szCs w:val="28"/>
        </w:rPr>
        <w:t xml:space="preserve">: a polygonal region </w:t>
      </w:r>
    </w:p>
    <w:p w14:paraId="4C30747E" w14:textId="261B4AA5" w:rsidR="009069D5" w:rsidRDefault="009069D5" w:rsidP="009069D5">
      <w:pPr>
        <w:pStyle w:val="Body"/>
        <w:numPr>
          <w:ilvl w:val="1"/>
          <w:numId w:val="2"/>
        </w:numPr>
        <w:spacing w:line="480" w:lineRule="auto"/>
        <w:rPr>
          <w:rFonts w:ascii="Times New Roman"/>
          <w:bCs/>
          <w:sz w:val="28"/>
          <w:szCs w:val="28"/>
        </w:rPr>
      </w:pPr>
      <w:r w:rsidRPr="00AC1813">
        <w:rPr>
          <w:rFonts w:ascii="Times New Roman"/>
          <w:b/>
          <w:bCs/>
          <w:sz w:val="28"/>
          <w:szCs w:val="28"/>
        </w:rPr>
        <w:t>Edge</w:t>
      </w:r>
      <w:r w:rsidR="00AC1813">
        <w:rPr>
          <w:rFonts w:ascii="Times New Roman"/>
          <w:bCs/>
          <w:sz w:val="28"/>
          <w:szCs w:val="28"/>
        </w:rPr>
        <w:t>: sides of a polygonal region</w:t>
      </w:r>
    </w:p>
    <w:p w14:paraId="07A42033" w14:textId="274D7ACD" w:rsidR="009069D5" w:rsidRDefault="009069D5" w:rsidP="009069D5">
      <w:pPr>
        <w:pStyle w:val="Body"/>
        <w:numPr>
          <w:ilvl w:val="1"/>
          <w:numId w:val="2"/>
        </w:numPr>
        <w:spacing w:line="480" w:lineRule="auto"/>
        <w:rPr>
          <w:rFonts w:ascii="Times New Roman"/>
          <w:bCs/>
          <w:sz w:val="28"/>
          <w:szCs w:val="28"/>
        </w:rPr>
      </w:pPr>
      <w:r w:rsidRPr="00AC1813">
        <w:rPr>
          <w:rFonts w:ascii="Times New Roman"/>
          <w:b/>
          <w:bCs/>
          <w:sz w:val="28"/>
          <w:szCs w:val="28"/>
        </w:rPr>
        <w:t>Vertex</w:t>
      </w:r>
      <w:r w:rsidR="00AC1813">
        <w:rPr>
          <w:rFonts w:ascii="Times New Roman"/>
          <w:bCs/>
          <w:sz w:val="28"/>
          <w:szCs w:val="28"/>
        </w:rPr>
        <w:t>: vertices of the polygonal region</w:t>
      </w:r>
    </w:p>
    <w:p w14:paraId="1A576E61" w14:textId="7623324B" w:rsidR="009069D5" w:rsidRDefault="009069D5" w:rsidP="009069D5">
      <w:pPr>
        <w:pStyle w:val="Body"/>
        <w:numPr>
          <w:ilvl w:val="1"/>
          <w:numId w:val="2"/>
        </w:numPr>
        <w:spacing w:line="480" w:lineRule="auto"/>
        <w:rPr>
          <w:rFonts w:ascii="Times New Roman"/>
          <w:bCs/>
          <w:sz w:val="28"/>
          <w:szCs w:val="28"/>
        </w:rPr>
      </w:pPr>
      <w:r w:rsidRPr="00AC1813">
        <w:rPr>
          <w:rFonts w:ascii="Times New Roman"/>
          <w:b/>
          <w:bCs/>
          <w:sz w:val="28"/>
          <w:szCs w:val="28"/>
        </w:rPr>
        <w:t>Bases</w:t>
      </w:r>
      <w:r w:rsidR="00AC1813">
        <w:rPr>
          <w:rFonts w:ascii="Times New Roman"/>
          <w:bCs/>
          <w:sz w:val="28"/>
          <w:szCs w:val="28"/>
        </w:rPr>
        <w:t>: the region that was translated and its image</w:t>
      </w:r>
    </w:p>
    <w:p w14:paraId="27F2C6AF" w14:textId="18BFAF3F" w:rsidR="009069D5" w:rsidRDefault="009069D5" w:rsidP="009069D5">
      <w:pPr>
        <w:pStyle w:val="Body"/>
        <w:numPr>
          <w:ilvl w:val="1"/>
          <w:numId w:val="2"/>
        </w:numPr>
        <w:spacing w:line="480" w:lineRule="auto"/>
        <w:rPr>
          <w:rFonts w:ascii="Times New Roman"/>
          <w:bCs/>
          <w:sz w:val="28"/>
          <w:szCs w:val="28"/>
        </w:rPr>
      </w:pPr>
      <w:r w:rsidRPr="00AC1813">
        <w:rPr>
          <w:rFonts w:ascii="Times New Roman"/>
          <w:b/>
          <w:bCs/>
          <w:sz w:val="28"/>
          <w:szCs w:val="28"/>
        </w:rPr>
        <w:t>Lateral surface</w:t>
      </w:r>
      <w:r w:rsidR="00AC1813">
        <w:rPr>
          <w:rFonts w:ascii="Times New Roman"/>
          <w:bCs/>
          <w:sz w:val="28"/>
          <w:szCs w:val="28"/>
        </w:rPr>
        <w:t>: the surfaces that aren</w:t>
      </w:r>
      <w:r w:rsidR="00AC1813">
        <w:rPr>
          <w:rFonts w:ascii="Times New Roman"/>
          <w:bCs/>
          <w:sz w:val="28"/>
          <w:szCs w:val="28"/>
        </w:rPr>
        <w:t>’</w:t>
      </w:r>
      <w:r w:rsidR="00AC1813">
        <w:rPr>
          <w:rFonts w:ascii="Times New Roman"/>
          <w:bCs/>
          <w:sz w:val="28"/>
          <w:szCs w:val="28"/>
        </w:rPr>
        <w:t>t the base</w:t>
      </w:r>
    </w:p>
    <w:p w14:paraId="61933CA0" w14:textId="20EF37DC" w:rsidR="009069D5" w:rsidRDefault="009069D5" w:rsidP="009069D5">
      <w:pPr>
        <w:pStyle w:val="Body"/>
        <w:numPr>
          <w:ilvl w:val="1"/>
          <w:numId w:val="2"/>
        </w:numPr>
        <w:spacing w:line="480" w:lineRule="auto"/>
        <w:rPr>
          <w:rFonts w:ascii="Times New Roman"/>
          <w:bCs/>
          <w:sz w:val="28"/>
          <w:szCs w:val="28"/>
        </w:rPr>
      </w:pPr>
      <w:r w:rsidRPr="00AC1813">
        <w:rPr>
          <w:rFonts w:ascii="Times New Roman"/>
          <w:b/>
          <w:bCs/>
          <w:sz w:val="28"/>
          <w:szCs w:val="28"/>
        </w:rPr>
        <w:t>Altitude</w:t>
      </w:r>
      <w:r w:rsidR="00AC1813">
        <w:rPr>
          <w:rFonts w:ascii="Times New Roman"/>
          <w:bCs/>
          <w:sz w:val="28"/>
          <w:szCs w:val="28"/>
        </w:rPr>
        <w:t>: the perpendicular distance between bases</w:t>
      </w:r>
    </w:p>
    <w:p w14:paraId="143EC319" w14:textId="77777777" w:rsidR="00032D1C" w:rsidRDefault="00032D1C" w:rsidP="00032D1C">
      <w:pPr>
        <w:pStyle w:val="Body"/>
        <w:spacing w:line="480" w:lineRule="auto"/>
        <w:ind w:left="1080"/>
        <w:rPr>
          <w:rFonts w:ascii="Times New Roman"/>
          <w:bCs/>
          <w:sz w:val="28"/>
          <w:szCs w:val="28"/>
        </w:rPr>
      </w:pPr>
    </w:p>
    <w:p w14:paraId="78E8C37A" w14:textId="46CF5732" w:rsidR="009069D5" w:rsidRDefault="009069D5" w:rsidP="009069D5">
      <w:pPr>
        <w:pStyle w:val="Body"/>
        <w:numPr>
          <w:ilvl w:val="0"/>
          <w:numId w:val="2"/>
        </w:numPr>
        <w:spacing w:line="480" w:lineRule="auto"/>
        <w:rPr>
          <w:rFonts w:ascii="Times New Roman"/>
          <w:bCs/>
          <w:sz w:val="28"/>
          <w:szCs w:val="28"/>
        </w:rPr>
      </w:pPr>
      <w:r w:rsidRPr="00AC1813">
        <w:rPr>
          <w:rFonts w:ascii="Times New Roman"/>
          <w:b/>
          <w:bCs/>
          <w:sz w:val="28"/>
          <w:szCs w:val="28"/>
        </w:rPr>
        <w:t>Cylinder</w:t>
      </w:r>
      <w:r w:rsidR="00AC1813">
        <w:rPr>
          <w:rFonts w:ascii="Times New Roman"/>
          <w:bCs/>
          <w:sz w:val="28"/>
          <w:szCs w:val="28"/>
        </w:rPr>
        <w:t>: cylindrical surface whose base is a circle</w:t>
      </w:r>
    </w:p>
    <w:p w14:paraId="1B50ED16" w14:textId="77777777" w:rsidR="00032D1C" w:rsidRDefault="00032D1C" w:rsidP="00032D1C">
      <w:pPr>
        <w:pStyle w:val="Body"/>
        <w:spacing w:line="480" w:lineRule="auto"/>
        <w:ind w:left="1080"/>
        <w:rPr>
          <w:rFonts w:ascii="Times New Roman"/>
          <w:bCs/>
          <w:sz w:val="28"/>
          <w:szCs w:val="28"/>
        </w:rPr>
      </w:pPr>
    </w:p>
    <w:p w14:paraId="7728E3CC" w14:textId="41C298FD" w:rsidR="009069D5" w:rsidRDefault="009069D5" w:rsidP="009069D5">
      <w:pPr>
        <w:pStyle w:val="Body"/>
        <w:numPr>
          <w:ilvl w:val="0"/>
          <w:numId w:val="2"/>
        </w:numPr>
        <w:spacing w:line="480" w:lineRule="auto"/>
        <w:rPr>
          <w:rFonts w:ascii="Times New Roman"/>
          <w:bCs/>
          <w:sz w:val="28"/>
          <w:szCs w:val="28"/>
        </w:rPr>
      </w:pPr>
      <w:r w:rsidRPr="00AC1813">
        <w:rPr>
          <w:rFonts w:ascii="Times New Roman"/>
          <w:b/>
          <w:bCs/>
          <w:sz w:val="28"/>
          <w:szCs w:val="28"/>
        </w:rPr>
        <w:t>Prism</w:t>
      </w:r>
      <w:r w:rsidR="00AC1813">
        <w:rPr>
          <w:rFonts w:ascii="Times New Roman"/>
          <w:bCs/>
          <w:sz w:val="28"/>
          <w:szCs w:val="28"/>
        </w:rPr>
        <w:t>: cylindrical surface whose base is a polygon</w:t>
      </w:r>
    </w:p>
    <w:p w14:paraId="1D2B9EF1" w14:textId="31185149" w:rsidR="009069D5" w:rsidRDefault="009069D5" w:rsidP="009069D5">
      <w:pPr>
        <w:pStyle w:val="Body"/>
        <w:numPr>
          <w:ilvl w:val="1"/>
          <w:numId w:val="2"/>
        </w:numPr>
        <w:spacing w:line="480" w:lineRule="auto"/>
        <w:rPr>
          <w:rFonts w:ascii="Times New Roman"/>
          <w:bCs/>
          <w:sz w:val="28"/>
          <w:szCs w:val="28"/>
        </w:rPr>
      </w:pPr>
      <w:r w:rsidRPr="00AC1813">
        <w:rPr>
          <w:rFonts w:ascii="Times New Roman"/>
          <w:b/>
          <w:bCs/>
          <w:sz w:val="28"/>
          <w:szCs w:val="28"/>
        </w:rPr>
        <w:t>Regular Prism</w:t>
      </w:r>
      <w:r w:rsidR="00AC1813">
        <w:rPr>
          <w:rFonts w:ascii="Times New Roman"/>
          <w:bCs/>
          <w:sz w:val="28"/>
          <w:szCs w:val="28"/>
        </w:rPr>
        <w:t>: prism with regular polygons for bases</w:t>
      </w:r>
    </w:p>
    <w:p w14:paraId="3C2FDEBC" w14:textId="2A238756" w:rsidR="00AC1813" w:rsidRPr="009069D5" w:rsidRDefault="00AC1813" w:rsidP="00AC1813">
      <w:pPr>
        <w:pStyle w:val="Body"/>
        <w:spacing w:line="480" w:lineRule="auto"/>
        <w:rPr>
          <w:rFonts w:ascii="Times New Roman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0BA7A3" wp14:editId="6686D424">
            <wp:extent cx="5943600" cy="2827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FCC0" w14:textId="77777777" w:rsidR="005D3A54" w:rsidRDefault="005D3A54">
      <w:pPr>
        <w:rPr>
          <w:rFonts w:ascii="Times New Roman" w:eastAsia="Arial Unicode MS" w:hAnsi="Arial Unicode MS" w:cs="Arial Unicode MS"/>
          <w:b/>
          <w:bCs/>
          <w:color w:val="000000"/>
          <w:sz w:val="28"/>
          <w:szCs w:val="28"/>
          <w:u w:val="single"/>
          <w:bdr w:val="nil"/>
        </w:rPr>
      </w:pPr>
      <w:r>
        <w:rPr>
          <w:rFonts w:ascii="Times New Roman"/>
          <w:b/>
          <w:bCs/>
          <w:sz w:val="28"/>
          <w:szCs w:val="28"/>
          <w:u w:val="single"/>
        </w:rPr>
        <w:br w:type="page"/>
      </w:r>
    </w:p>
    <w:p w14:paraId="4453470A" w14:textId="1FC14C92" w:rsidR="006F1C69" w:rsidRDefault="005D3A54" w:rsidP="007827C4">
      <w:pPr>
        <w:pStyle w:val="Body"/>
        <w:spacing w:line="480" w:lineRule="auto"/>
        <w:rPr>
          <w:rFonts w:ascii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36B6D32" wp14:editId="7CEB7D07">
            <wp:simplePos x="0" y="0"/>
            <wp:positionH relativeFrom="column">
              <wp:posOffset>4176395</wp:posOffset>
            </wp:positionH>
            <wp:positionV relativeFrom="paragraph">
              <wp:posOffset>65405</wp:posOffset>
            </wp:positionV>
            <wp:extent cx="1330325" cy="1479550"/>
            <wp:effectExtent l="0" t="0" r="317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C69">
        <w:rPr>
          <w:rFonts w:ascii="Times New Roman"/>
          <w:b/>
          <w:bCs/>
          <w:sz w:val="28"/>
          <w:szCs w:val="28"/>
          <w:u w:val="single"/>
        </w:rPr>
        <w:t>9-3: Pyramids and Cones</w:t>
      </w:r>
    </w:p>
    <w:p w14:paraId="06114F97" w14:textId="67F43C7C" w:rsidR="005D3A54" w:rsidRPr="005D3A54" w:rsidRDefault="005D3A54" w:rsidP="005D3A54">
      <w:pPr>
        <w:pStyle w:val="Body"/>
        <w:numPr>
          <w:ilvl w:val="0"/>
          <w:numId w:val="3"/>
        </w:numPr>
        <w:spacing w:line="480" w:lineRule="auto"/>
        <w:rPr>
          <w:rFonts w:ascii="Times New Roman"/>
          <w:bCs/>
          <w:sz w:val="28"/>
          <w:szCs w:val="28"/>
        </w:rPr>
      </w:pPr>
      <w:r w:rsidRPr="005A35E1">
        <w:rPr>
          <w:rFonts w:ascii="Times New Roman"/>
          <w:b/>
          <w:bCs/>
          <w:sz w:val="28"/>
          <w:szCs w:val="28"/>
        </w:rPr>
        <w:t>Conic Solid</w:t>
      </w:r>
      <w:r>
        <w:rPr>
          <w:rFonts w:ascii="Times New Roman"/>
          <w:bCs/>
          <w:sz w:val="28"/>
          <w:szCs w:val="28"/>
        </w:rPr>
        <w:t xml:space="preserve">: the set of points between a given point (the apex) and its base </w:t>
      </w:r>
    </w:p>
    <w:p w14:paraId="3936E6C1" w14:textId="77777777" w:rsidR="005D3A54" w:rsidRDefault="005D3A54" w:rsidP="005D3A54">
      <w:pPr>
        <w:pStyle w:val="Body"/>
        <w:spacing w:line="480" w:lineRule="auto"/>
        <w:ind w:left="1080"/>
        <w:rPr>
          <w:rFonts w:ascii="Times New Roman"/>
          <w:bCs/>
          <w:sz w:val="28"/>
          <w:szCs w:val="28"/>
        </w:rPr>
      </w:pPr>
    </w:p>
    <w:p w14:paraId="539D1957" w14:textId="17396CCA" w:rsidR="005D3A54" w:rsidRDefault="005D3A54" w:rsidP="00032D1C">
      <w:pPr>
        <w:pStyle w:val="Body"/>
        <w:numPr>
          <w:ilvl w:val="0"/>
          <w:numId w:val="3"/>
        </w:numPr>
        <w:spacing w:line="480" w:lineRule="auto"/>
        <w:rPr>
          <w:rFonts w:ascii="Times New Roman"/>
          <w:bCs/>
          <w:sz w:val="28"/>
          <w:szCs w:val="28"/>
        </w:rPr>
      </w:pPr>
      <w:r w:rsidRPr="005A35E1">
        <w:rPr>
          <w:rFonts w:ascii="Times New Roman"/>
          <w:b/>
          <w:bCs/>
          <w:sz w:val="28"/>
          <w:szCs w:val="28"/>
        </w:rPr>
        <w:t>Pyramid</w:t>
      </w:r>
      <w:r>
        <w:rPr>
          <w:rFonts w:ascii="Times New Roman"/>
          <w:bCs/>
          <w:sz w:val="28"/>
          <w:szCs w:val="28"/>
        </w:rPr>
        <w:t xml:space="preserve">: a conic solid with a </w:t>
      </w:r>
      <w:r w:rsidR="00D11708">
        <w:rPr>
          <w:rFonts w:ascii="Times New Roman"/>
          <w:bCs/>
          <w:sz w:val="28"/>
          <w:szCs w:val="28"/>
        </w:rPr>
        <w:t xml:space="preserve">convex </w:t>
      </w:r>
      <w:r>
        <w:rPr>
          <w:rFonts w:ascii="Times New Roman"/>
          <w:bCs/>
          <w:sz w:val="28"/>
          <w:szCs w:val="28"/>
        </w:rPr>
        <w:t>polygon</w:t>
      </w:r>
      <w:r w:rsidR="00D11708">
        <w:rPr>
          <w:rFonts w:ascii="Times New Roman"/>
          <w:bCs/>
          <w:sz w:val="28"/>
          <w:szCs w:val="28"/>
        </w:rPr>
        <w:t xml:space="preserve"> for its base</w:t>
      </w:r>
    </w:p>
    <w:p w14:paraId="58F1B941" w14:textId="2655FCDB" w:rsidR="005D3A54" w:rsidRDefault="00D11708" w:rsidP="005D3A54">
      <w:pPr>
        <w:pStyle w:val="Body"/>
        <w:numPr>
          <w:ilvl w:val="1"/>
          <w:numId w:val="3"/>
        </w:numPr>
        <w:spacing w:line="480" w:lineRule="auto"/>
        <w:rPr>
          <w:rFonts w:ascii="Times New Roman"/>
          <w:bCs/>
          <w:sz w:val="28"/>
          <w:szCs w:val="28"/>
        </w:rPr>
      </w:pPr>
      <w:r w:rsidRPr="005A35E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CCE2DD" wp14:editId="41585391">
            <wp:simplePos x="0" y="0"/>
            <wp:positionH relativeFrom="column">
              <wp:posOffset>4315891</wp:posOffset>
            </wp:positionH>
            <wp:positionV relativeFrom="paragraph">
              <wp:posOffset>34773</wp:posOffset>
            </wp:positionV>
            <wp:extent cx="1462405" cy="1233805"/>
            <wp:effectExtent l="0" t="0" r="4445" b="4445"/>
            <wp:wrapSquare wrapText="bothSides"/>
            <wp:docPr id="4" name="Picture 4" descr="Slant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ntHe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A54" w:rsidRPr="005A35E1">
        <w:rPr>
          <w:rFonts w:ascii="Times New Roman"/>
          <w:b/>
          <w:bCs/>
          <w:sz w:val="28"/>
          <w:szCs w:val="28"/>
        </w:rPr>
        <w:t>Regular pyramid</w:t>
      </w:r>
      <w:r>
        <w:rPr>
          <w:rFonts w:ascii="Times New Roman"/>
          <w:bCs/>
          <w:sz w:val="28"/>
          <w:szCs w:val="28"/>
        </w:rPr>
        <w:t>: a pyramid whose base is a regular polygon</w:t>
      </w:r>
      <w:r w:rsidRPr="00D11708">
        <w:t xml:space="preserve"> </w:t>
      </w:r>
    </w:p>
    <w:p w14:paraId="1EA33C73" w14:textId="66B7DC0C" w:rsidR="00D11708" w:rsidRDefault="00D11708" w:rsidP="00D11708">
      <w:pPr>
        <w:pStyle w:val="Body"/>
        <w:numPr>
          <w:ilvl w:val="1"/>
          <w:numId w:val="3"/>
        </w:numPr>
        <w:spacing w:line="480" w:lineRule="auto"/>
        <w:rPr>
          <w:rFonts w:ascii="Times New Roman"/>
          <w:bCs/>
          <w:sz w:val="28"/>
          <w:szCs w:val="28"/>
        </w:rPr>
      </w:pPr>
      <w:r w:rsidRPr="005A35E1">
        <w:rPr>
          <w:rFonts w:ascii="Times New Roman"/>
          <w:b/>
          <w:bCs/>
          <w:sz w:val="28"/>
          <w:szCs w:val="28"/>
        </w:rPr>
        <w:t>Right pyramid</w:t>
      </w:r>
      <w:r>
        <w:rPr>
          <w:rFonts w:ascii="Times New Roman"/>
          <w:bCs/>
          <w:sz w:val="28"/>
          <w:szCs w:val="28"/>
        </w:rPr>
        <w:t xml:space="preserve">: </w:t>
      </w:r>
      <w:r>
        <w:rPr>
          <w:rFonts w:ascii="Times New Roman"/>
          <w:bCs/>
          <w:sz w:val="28"/>
          <w:szCs w:val="28"/>
        </w:rPr>
        <w:t>a pyramid that has a segment from the apex to the center of the base that is perpendicular to the base</w:t>
      </w:r>
    </w:p>
    <w:p w14:paraId="1A675DC0" w14:textId="1B09F9DE" w:rsidR="005D3A54" w:rsidRDefault="005D3A54" w:rsidP="005D3A54">
      <w:pPr>
        <w:pStyle w:val="Body"/>
        <w:numPr>
          <w:ilvl w:val="1"/>
          <w:numId w:val="3"/>
        </w:numPr>
        <w:spacing w:line="480" w:lineRule="auto"/>
        <w:rPr>
          <w:rFonts w:ascii="Times New Roman"/>
          <w:bCs/>
          <w:sz w:val="28"/>
          <w:szCs w:val="28"/>
        </w:rPr>
      </w:pPr>
      <w:r w:rsidRPr="005A35E1">
        <w:rPr>
          <w:rFonts w:ascii="Times New Roman"/>
          <w:b/>
          <w:bCs/>
          <w:sz w:val="28"/>
          <w:szCs w:val="28"/>
        </w:rPr>
        <w:t>Oblique pyramid</w:t>
      </w:r>
      <w:r w:rsidR="00D11708">
        <w:rPr>
          <w:rFonts w:ascii="Times New Roman"/>
          <w:bCs/>
          <w:sz w:val="28"/>
          <w:szCs w:val="28"/>
        </w:rPr>
        <w:t>: a pyramid that is not a right pyramid</w:t>
      </w:r>
    </w:p>
    <w:p w14:paraId="2D3EEAE3" w14:textId="48003DF8" w:rsidR="005D3A54" w:rsidRDefault="005D3A54" w:rsidP="00032D1C">
      <w:pPr>
        <w:pStyle w:val="Body"/>
        <w:numPr>
          <w:ilvl w:val="0"/>
          <w:numId w:val="3"/>
        </w:numPr>
        <w:spacing w:line="480" w:lineRule="auto"/>
        <w:rPr>
          <w:rFonts w:ascii="Times New Roman"/>
          <w:bCs/>
          <w:sz w:val="28"/>
          <w:szCs w:val="28"/>
        </w:rPr>
      </w:pPr>
      <w:r w:rsidRPr="005A35E1">
        <w:rPr>
          <w:rFonts w:ascii="Times New Roman"/>
          <w:b/>
          <w:bCs/>
          <w:sz w:val="28"/>
          <w:szCs w:val="28"/>
        </w:rPr>
        <w:t>Cone</w:t>
      </w:r>
      <w:r w:rsidR="00D11708">
        <w:rPr>
          <w:rFonts w:ascii="Times New Roman"/>
          <w:bCs/>
          <w:sz w:val="28"/>
          <w:szCs w:val="28"/>
        </w:rPr>
        <w:t>: a conic solid with a circular region for its base</w:t>
      </w:r>
    </w:p>
    <w:p w14:paraId="2F2809B7" w14:textId="1BFA5B6E" w:rsidR="005D3A54" w:rsidRDefault="005D3A54" w:rsidP="005D3A54">
      <w:pPr>
        <w:pStyle w:val="Body"/>
        <w:numPr>
          <w:ilvl w:val="1"/>
          <w:numId w:val="3"/>
        </w:numPr>
        <w:spacing w:line="480" w:lineRule="auto"/>
        <w:rPr>
          <w:rFonts w:ascii="Times New Roman"/>
          <w:bCs/>
          <w:sz w:val="28"/>
          <w:szCs w:val="28"/>
        </w:rPr>
      </w:pPr>
      <w:r w:rsidRPr="005A35E1">
        <w:rPr>
          <w:rFonts w:ascii="Times New Roman"/>
          <w:b/>
          <w:bCs/>
          <w:sz w:val="28"/>
          <w:szCs w:val="28"/>
        </w:rPr>
        <w:t>Axis of a cone</w:t>
      </w:r>
      <w:r w:rsidR="007F044A">
        <w:rPr>
          <w:rFonts w:ascii="Times New Roman"/>
          <w:bCs/>
          <w:sz w:val="28"/>
          <w:szCs w:val="28"/>
        </w:rPr>
        <w:t>: the line from the apex of a cone to the center of the base</w:t>
      </w:r>
    </w:p>
    <w:p w14:paraId="4EBC98CE" w14:textId="5D3E9095" w:rsidR="005D3A54" w:rsidRPr="00032D1C" w:rsidRDefault="005A35E1" w:rsidP="005D3A54">
      <w:pPr>
        <w:pStyle w:val="Body"/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 xml:space="preserve">                             </w:t>
      </w:r>
      <w:r w:rsidR="005D3A54">
        <w:rPr>
          <w:noProof/>
        </w:rPr>
        <w:drawing>
          <wp:inline distT="0" distB="0" distL="0" distR="0" wp14:anchorId="664B686D" wp14:editId="616FC3B2">
            <wp:extent cx="3642088" cy="211015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1682" cy="214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4D96F" w14:textId="77777777" w:rsidR="005D3A54" w:rsidRDefault="005D3A54">
      <w:pPr>
        <w:rPr>
          <w:rFonts w:ascii="Times New Roman" w:eastAsia="Arial Unicode MS" w:hAnsi="Arial Unicode MS" w:cs="Arial Unicode MS"/>
          <w:b/>
          <w:bCs/>
          <w:color w:val="000000"/>
          <w:sz w:val="28"/>
          <w:szCs w:val="28"/>
          <w:u w:val="single"/>
          <w:bdr w:val="nil"/>
        </w:rPr>
      </w:pPr>
      <w:r>
        <w:rPr>
          <w:rFonts w:ascii="Times New Roman"/>
          <w:b/>
          <w:bCs/>
          <w:sz w:val="28"/>
          <w:szCs w:val="28"/>
          <w:u w:val="single"/>
        </w:rPr>
        <w:br w:type="page"/>
      </w:r>
    </w:p>
    <w:p w14:paraId="177F557F" w14:textId="19E601EE" w:rsidR="006F1C69" w:rsidRDefault="006F1C69" w:rsidP="007827C4">
      <w:pPr>
        <w:pStyle w:val="Body"/>
        <w:spacing w:line="480" w:lineRule="auto"/>
        <w:rPr>
          <w:rFonts w:ascii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lastRenderedPageBreak/>
        <w:t xml:space="preserve">9-4: Drawing in Perspective </w:t>
      </w:r>
    </w:p>
    <w:p w14:paraId="7203D5E2" w14:textId="5E726631" w:rsidR="00032D1C" w:rsidRDefault="00B435C2" w:rsidP="00032D1C">
      <w:pPr>
        <w:pStyle w:val="Body"/>
        <w:numPr>
          <w:ilvl w:val="0"/>
          <w:numId w:val="4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Artists draw in perspective to achieve realism</w:t>
      </w:r>
    </w:p>
    <w:p w14:paraId="65C743C2" w14:textId="3CE0D31B" w:rsidR="00B435C2" w:rsidRDefault="00B435C2" w:rsidP="00032D1C">
      <w:pPr>
        <w:pStyle w:val="Body"/>
        <w:numPr>
          <w:ilvl w:val="0"/>
          <w:numId w:val="4"/>
        </w:numPr>
        <w:spacing w:line="480" w:lineRule="auto"/>
        <w:rPr>
          <w:rFonts w:ascii="Times New Roman"/>
          <w:bCs/>
          <w:sz w:val="28"/>
          <w:szCs w:val="28"/>
        </w:rPr>
      </w:pPr>
      <w:r w:rsidRPr="00B435C2">
        <w:rPr>
          <w:rFonts w:ascii="Times New Roman"/>
          <w:b/>
          <w:bCs/>
          <w:sz w:val="28"/>
          <w:szCs w:val="28"/>
        </w:rPr>
        <w:t>Vanishing point</w:t>
      </w:r>
      <w:r>
        <w:rPr>
          <w:rFonts w:ascii="Times New Roman"/>
          <w:bCs/>
          <w:sz w:val="28"/>
          <w:szCs w:val="28"/>
        </w:rPr>
        <w:t xml:space="preserve">: the point at which several lines of a drawing appear to meet </w:t>
      </w:r>
    </w:p>
    <w:p w14:paraId="3B62499E" w14:textId="7781DB3E" w:rsidR="00B435C2" w:rsidRDefault="00B435C2" w:rsidP="00032D1C">
      <w:pPr>
        <w:pStyle w:val="Body"/>
        <w:numPr>
          <w:ilvl w:val="0"/>
          <w:numId w:val="4"/>
        </w:numPr>
        <w:spacing w:line="480" w:lineRule="auto"/>
        <w:rPr>
          <w:rFonts w:ascii="Times New Roman"/>
          <w:bCs/>
          <w:sz w:val="28"/>
          <w:szCs w:val="28"/>
        </w:rPr>
      </w:pPr>
      <w:r w:rsidRPr="00B435C2">
        <w:rPr>
          <w:rFonts w:ascii="Times New Roman"/>
          <w:b/>
          <w:bCs/>
          <w:sz w:val="28"/>
          <w:szCs w:val="28"/>
        </w:rPr>
        <w:t>One-point perspective</w:t>
      </w:r>
      <w:r>
        <w:rPr>
          <w:rFonts w:ascii="Times New Roman"/>
          <w:bCs/>
          <w:sz w:val="28"/>
          <w:szCs w:val="28"/>
        </w:rPr>
        <w:t>: a perspective in which there is one vanishing point on the horizon</w:t>
      </w:r>
    </w:p>
    <w:p w14:paraId="0056B59F" w14:textId="4BC4D54E" w:rsidR="00B435C2" w:rsidRDefault="00B435C2" w:rsidP="00032D1C">
      <w:pPr>
        <w:pStyle w:val="Body"/>
        <w:numPr>
          <w:ilvl w:val="0"/>
          <w:numId w:val="4"/>
        </w:numPr>
        <w:spacing w:line="480" w:lineRule="auto"/>
        <w:rPr>
          <w:rFonts w:ascii="Times New Roman"/>
          <w:bCs/>
          <w:sz w:val="28"/>
          <w:szCs w:val="28"/>
        </w:rPr>
      </w:pPr>
      <w:r w:rsidRPr="00B435C2">
        <w:rPr>
          <w:rFonts w:ascii="Times New Roman"/>
          <w:b/>
          <w:bCs/>
          <w:sz w:val="28"/>
          <w:szCs w:val="28"/>
        </w:rPr>
        <w:t>Two-point perspective</w:t>
      </w:r>
      <w:r>
        <w:rPr>
          <w:rFonts w:ascii="Times New Roman"/>
          <w:bCs/>
          <w:sz w:val="28"/>
          <w:szCs w:val="28"/>
        </w:rPr>
        <w:t xml:space="preserve">: a perspective in which there are two vanishing points on the horizon </w:t>
      </w:r>
    </w:p>
    <w:p w14:paraId="5937EDDF" w14:textId="01D84FA6" w:rsidR="00B435C2" w:rsidRDefault="00B435C2" w:rsidP="00B435C2">
      <w:pPr>
        <w:pStyle w:val="Body"/>
        <w:spacing w:line="480" w:lineRule="auto"/>
        <w:ind w:left="1080"/>
        <w:rPr>
          <w:rFonts w:ascii="Times New Roman"/>
          <w:bCs/>
          <w:sz w:val="28"/>
          <w:szCs w:val="28"/>
        </w:rPr>
      </w:pPr>
    </w:p>
    <w:p w14:paraId="62743B3D" w14:textId="20118C40" w:rsidR="0074655C" w:rsidRDefault="0074655C" w:rsidP="00B435C2">
      <w:pPr>
        <w:pStyle w:val="Body"/>
        <w:spacing w:line="480" w:lineRule="auto"/>
        <w:ind w:left="1080"/>
        <w:rPr>
          <w:rFonts w:ascii="Times New Roman"/>
          <w:bCs/>
          <w:sz w:val="28"/>
          <w:szCs w:val="28"/>
        </w:rPr>
      </w:pPr>
    </w:p>
    <w:p w14:paraId="5C3E2BBF" w14:textId="77777777" w:rsidR="0074655C" w:rsidRPr="00032D1C" w:rsidRDefault="0074655C" w:rsidP="00B435C2">
      <w:pPr>
        <w:pStyle w:val="Body"/>
        <w:spacing w:line="480" w:lineRule="auto"/>
        <w:ind w:left="1080"/>
        <w:rPr>
          <w:rFonts w:ascii="Times New Roman"/>
          <w:bCs/>
          <w:sz w:val="28"/>
          <w:szCs w:val="28"/>
        </w:rPr>
      </w:pPr>
    </w:p>
    <w:p w14:paraId="463F2F2B" w14:textId="12D8CB5F" w:rsidR="00032D1C" w:rsidRDefault="006F1C69" w:rsidP="007827C4">
      <w:pPr>
        <w:pStyle w:val="Body"/>
        <w:spacing w:line="480" w:lineRule="auto"/>
        <w:rPr>
          <w:rFonts w:ascii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9-5: Views of Solids and Surfaces</w:t>
      </w:r>
    </w:p>
    <w:p w14:paraId="21FEC5FE" w14:textId="5E58F7DB" w:rsidR="00032D1C" w:rsidRDefault="00B435C2" w:rsidP="00032D1C">
      <w:pPr>
        <w:pStyle w:val="Body"/>
        <w:numPr>
          <w:ilvl w:val="0"/>
          <w:numId w:val="5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Non-perspective drawings will take a three</w:t>
      </w:r>
      <w:r w:rsidR="0074655C">
        <w:rPr>
          <w:rFonts w:ascii="Times New Roman"/>
          <w:bCs/>
          <w:sz w:val="28"/>
          <w:szCs w:val="28"/>
        </w:rPr>
        <w:t>-</w:t>
      </w:r>
      <w:r>
        <w:rPr>
          <w:rFonts w:ascii="Times New Roman"/>
          <w:bCs/>
          <w:sz w:val="28"/>
          <w:szCs w:val="28"/>
        </w:rPr>
        <w:t>dimensional object and represent it in two dimensions</w:t>
      </w:r>
    </w:p>
    <w:p w14:paraId="16DD6FEC" w14:textId="162978AF" w:rsidR="0074655C" w:rsidRDefault="0074655C" w:rsidP="0074655C">
      <w:pPr>
        <w:pStyle w:val="Body"/>
        <w:spacing w:line="480" w:lineRule="auto"/>
        <w:ind w:left="1080"/>
        <w:rPr>
          <w:rFonts w:ascii="Times New Roman"/>
          <w:bCs/>
          <w:sz w:val="28"/>
          <w:szCs w:val="28"/>
        </w:rPr>
      </w:pPr>
    </w:p>
    <w:p w14:paraId="5007892C" w14:textId="48BA3893" w:rsidR="0074655C" w:rsidRDefault="0074655C">
      <w:pPr>
        <w:rPr>
          <w:rFonts w:ascii="Times New Roman" w:eastAsia="Arial Unicode MS" w:hAnsi="Arial Unicode MS" w:cs="Arial Unicode MS"/>
          <w:bCs/>
          <w:color w:val="000000"/>
          <w:sz w:val="28"/>
          <w:szCs w:val="28"/>
          <w:bdr w:val="nil"/>
        </w:rPr>
      </w:pPr>
      <w:r>
        <w:rPr>
          <w:rFonts w:ascii="Times New Roman"/>
          <w:bCs/>
          <w:sz w:val="28"/>
          <w:szCs w:val="28"/>
        </w:rPr>
        <w:br w:type="page"/>
      </w:r>
    </w:p>
    <w:p w14:paraId="2B193A24" w14:textId="77777777" w:rsidR="0074655C" w:rsidRPr="00032D1C" w:rsidRDefault="0074655C" w:rsidP="0074655C">
      <w:pPr>
        <w:pStyle w:val="Body"/>
        <w:spacing w:line="480" w:lineRule="auto"/>
        <w:ind w:left="1080"/>
        <w:rPr>
          <w:rFonts w:ascii="Times New Roman"/>
          <w:bCs/>
          <w:sz w:val="28"/>
          <w:szCs w:val="28"/>
        </w:rPr>
      </w:pPr>
    </w:p>
    <w:p w14:paraId="3EA392CB" w14:textId="4FE4C954" w:rsidR="006F1C69" w:rsidRDefault="006F1C69" w:rsidP="007827C4">
      <w:pPr>
        <w:pStyle w:val="Body"/>
        <w:spacing w:line="480" w:lineRule="auto"/>
        <w:rPr>
          <w:rFonts w:ascii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9-6: Spheres and Sections</w:t>
      </w:r>
    </w:p>
    <w:p w14:paraId="170C70A3" w14:textId="6583B297" w:rsidR="00032D1C" w:rsidRDefault="0074655C" w:rsidP="00032D1C">
      <w:pPr>
        <w:pStyle w:val="Body"/>
        <w:numPr>
          <w:ilvl w:val="0"/>
          <w:numId w:val="6"/>
        </w:numPr>
        <w:spacing w:line="480" w:lineRule="auto"/>
        <w:rPr>
          <w:rFonts w:ascii="Times New Roman"/>
          <w:bCs/>
          <w:sz w:val="28"/>
          <w:szCs w:val="28"/>
        </w:rPr>
      </w:pPr>
      <w:r w:rsidRPr="0074655C">
        <w:rPr>
          <w:rFonts w:ascii="Times New Roman"/>
          <w:b/>
          <w:bCs/>
          <w:sz w:val="28"/>
          <w:szCs w:val="28"/>
        </w:rPr>
        <w:t>Sphere</w:t>
      </w:r>
      <w:r>
        <w:rPr>
          <w:rFonts w:ascii="Times New Roman"/>
          <w:bCs/>
          <w:sz w:val="28"/>
          <w:szCs w:val="28"/>
        </w:rPr>
        <w:t>: set of points in space at a certain distance from a point</w:t>
      </w:r>
    </w:p>
    <w:p w14:paraId="08674943" w14:textId="274E2E20" w:rsidR="0074655C" w:rsidRDefault="0074655C" w:rsidP="00032D1C">
      <w:pPr>
        <w:pStyle w:val="Body"/>
        <w:numPr>
          <w:ilvl w:val="0"/>
          <w:numId w:val="6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Great Circle of a Sphere: </w:t>
      </w:r>
      <w:r>
        <w:rPr>
          <w:rFonts w:ascii="Times New Roman"/>
          <w:bCs/>
          <w:sz w:val="28"/>
          <w:szCs w:val="28"/>
        </w:rPr>
        <w:t>the intersection of a plane that contains the center and the sphere</w:t>
      </w:r>
    </w:p>
    <w:p w14:paraId="7D4C589D" w14:textId="1FBE310F" w:rsidR="0074655C" w:rsidRPr="0074655C" w:rsidRDefault="0074655C" w:rsidP="0074655C">
      <w:pPr>
        <w:pStyle w:val="Body"/>
        <w:numPr>
          <w:ilvl w:val="1"/>
          <w:numId w:val="6"/>
        </w:numPr>
        <w:spacing w:line="480" w:lineRule="auto"/>
        <w:rPr>
          <w:rFonts w:ascii="Times New Roman"/>
          <w:bCs/>
          <w:sz w:val="28"/>
          <w:szCs w:val="28"/>
        </w:rPr>
      </w:pPr>
      <w:r w:rsidRPr="0074655C">
        <w:rPr>
          <w:rFonts w:ascii="Times New Roman"/>
          <w:bCs/>
          <w:sz w:val="28"/>
          <w:szCs w:val="28"/>
        </w:rPr>
        <w:t>The great circle splits the sphere into two</w:t>
      </w:r>
      <w:r>
        <w:rPr>
          <w:rFonts w:ascii="Times New Roman"/>
          <w:b/>
          <w:bCs/>
          <w:sz w:val="28"/>
          <w:szCs w:val="28"/>
        </w:rPr>
        <w:t xml:space="preserve"> hemispheres</w:t>
      </w:r>
    </w:p>
    <w:p w14:paraId="10C56AE4" w14:textId="1092C639" w:rsidR="0074655C" w:rsidRDefault="0074655C" w:rsidP="0074655C">
      <w:pPr>
        <w:pStyle w:val="Body"/>
        <w:numPr>
          <w:ilvl w:val="0"/>
          <w:numId w:val="6"/>
        </w:numPr>
        <w:spacing w:line="480" w:lineRule="auto"/>
        <w:rPr>
          <w:rFonts w:ascii="Times New Roman"/>
          <w:bCs/>
          <w:sz w:val="28"/>
          <w:szCs w:val="28"/>
        </w:rPr>
      </w:pPr>
      <w:r w:rsidRPr="0074655C">
        <w:rPr>
          <w:rFonts w:ascii="Times New Roman"/>
          <w:b/>
          <w:bCs/>
          <w:sz w:val="28"/>
          <w:szCs w:val="28"/>
        </w:rPr>
        <w:t>Small Circle of a Sphere</w:t>
      </w:r>
      <w:r>
        <w:rPr>
          <w:rFonts w:ascii="Times New Roman"/>
          <w:bCs/>
          <w:sz w:val="28"/>
          <w:szCs w:val="28"/>
        </w:rPr>
        <w:t>: the intersection of a plane that doesn</w:t>
      </w:r>
      <w:r>
        <w:rPr>
          <w:rFonts w:ascii="Times New Roman"/>
          <w:bCs/>
          <w:sz w:val="28"/>
          <w:szCs w:val="28"/>
        </w:rPr>
        <w:t>’</w:t>
      </w:r>
      <w:r>
        <w:rPr>
          <w:rFonts w:ascii="Times New Roman"/>
          <w:bCs/>
          <w:sz w:val="28"/>
          <w:szCs w:val="28"/>
        </w:rPr>
        <w:t xml:space="preserve">t contain the center and the sphere. </w:t>
      </w:r>
    </w:p>
    <w:p w14:paraId="69CB41E9" w14:textId="5834C5C7" w:rsidR="0074655C" w:rsidRDefault="0074655C" w:rsidP="0074655C">
      <w:pPr>
        <w:pStyle w:val="Body"/>
        <w:numPr>
          <w:ilvl w:val="0"/>
          <w:numId w:val="6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Plane Section</w:t>
      </w:r>
      <w:r w:rsidRPr="0074655C">
        <w:rPr>
          <w:rFonts w:ascii="Times New Roman"/>
          <w:bCs/>
          <w:sz w:val="28"/>
          <w:szCs w:val="28"/>
        </w:rPr>
        <w:t>:</w:t>
      </w:r>
      <w:r>
        <w:rPr>
          <w:rFonts w:ascii="Times New Roman"/>
          <w:bCs/>
          <w:sz w:val="28"/>
          <w:szCs w:val="28"/>
        </w:rPr>
        <w:t xml:space="preserve"> </w:t>
      </w:r>
      <w:r w:rsidRPr="0074655C">
        <w:rPr>
          <w:rFonts w:ascii="Times New Roman"/>
          <w:bCs/>
          <w:sz w:val="28"/>
          <w:szCs w:val="28"/>
        </w:rPr>
        <w:t>intersection of a 3-dimensional figure and a plane</w:t>
      </w:r>
    </w:p>
    <w:p w14:paraId="7B943988" w14:textId="46BD66BE" w:rsidR="00010CD1" w:rsidRDefault="00010CD1" w:rsidP="00010CD1">
      <w:pPr>
        <w:pStyle w:val="Body"/>
        <w:spacing w:line="480" w:lineRule="auto"/>
        <w:ind w:left="1080"/>
        <w:rPr>
          <w:rFonts w:ascii="Times New Roman"/>
          <w:bCs/>
          <w:sz w:val="28"/>
          <w:szCs w:val="28"/>
        </w:rPr>
      </w:pPr>
    </w:p>
    <w:p w14:paraId="6B1B50E7" w14:textId="77777777" w:rsidR="00010CD1" w:rsidRPr="0074655C" w:rsidRDefault="00010CD1" w:rsidP="00010CD1">
      <w:pPr>
        <w:pStyle w:val="Body"/>
        <w:spacing w:line="480" w:lineRule="auto"/>
        <w:ind w:left="1080"/>
        <w:rPr>
          <w:rFonts w:ascii="Times New Roman"/>
          <w:bCs/>
          <w:sz w:val="28"/>
          <w:szCs w:val="28"/>
        </w:rPr>
      </w:pPr>
    </w:p>
    <w:p w14:paraId="40D86215" w14:textId="39C9E0E4" w:rsidR="006F1C69" w:rsidRDefault="006F1C69" w:rsidP="0074655C">
      <w:pPr>
        <w:pStyle w:val="Body"/>
        <w:spacing w:line="480" w:lineRule="auto"/>
        <w:rPr>
          <w:rFonts w:ascii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9-7: Reflections in Space</w:t>
      </w:r>
    </w:p>
    <w:p w14:paraId="6DE93095" w14:textId="1652E40C" w:rsidR="00032D1C" w:rsidRDefault="00D848AB" w:rsidP="005D3A54">
      <w:pPr>
        <w:pStyle w:val="Body"/>
        <w:numPr>
          <w:ilvl w:val="0"/>
          <w:numId w:val="7"/>
        </w:numPr>
        <w:spacing w:line="480" w:lineRule="auto"/>
        <w:rPr>
          <w:rFonts w:ascii="Times New Roman"/>
          <w:bCs/>
          <w:sz w:val="28"/>
          <w:szCs w:val="28"/>
        </w:rPr>
      </w:pPr>
      <w:r w:rsidRPr="00D848AB">
        <w:rPr>
          <w:rFonts w:ascii="Times New Roman"/>
          <w:b/>
          <w:bCs/>
          <w:sz w:val="28"/>
          <w:szCs w:val="28"/>
        </w:rPr>
        <w:t>Reflecting over a plane</w:t>
      </w:r>
      <w:r>
        <w:rPr>
          <w:rFonts w:ascii="Times New Roman"/>
          <w:bCs/>
          <w:sz w:val="28"/>
          <w:szCs w:val="28"/>
        </w:rPr>
        <w:t>: the plane is the perpendicular bisector of the segments between every point in the preimage and image</w:t>
      </w:r>
    </w:p>
    <w:p w14:paraId="497692E6" w14:textId="17C038D2" w:rsidR="00D848AB" w:rsidRDefault="00D848AB" w:rsidP="005D3A54">
      <w:pPr>
        <w:pStyle w:val="Body"/>
        <w:numPr>
          <w:ilvl w:val="0"/>
          <w:numId w:val="7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 xml:space="preserve">Figures are </w:t>
      </w:r>
      <w:r>
        <w:rPr>
          <w:rFonts w:ascii="Times New Roman"/>
          <w:b/>
          <w:bCs/>
          <w:sz w:val="28"/>
          <w:szCs w:val="28"/>
        </w:rPr>
        <w:t xml:space="preserve">congruent </w:t>
      </w:r>
      <w:r>
        <w:rPr>
          <w:rFonts w:ascii="Times New Roman"/>
          <w:bCs/>
          <w:sz w:val="28"/>
          <w:szCs w:val="28"/>
        </w:rPr>
        <w:t>if and only if they are the preimage and image under a reflection or composite of reflections</w:t>
      </w:r>
    </w:p>
    <w:p w14:paraId="44507F28" w14:textId="6C91B346" w:rsidR="00010CD1" w:rsidRDefault="00D848AB" w:rsidP="005D3A54">
      <w:pPr>
        <w:pStyle w:val="Body"/>
        <w:numPr>
          <w:ilvl w:val="0"/>
          <w:numId w:val="7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Reflection Symmetric Figure: </w:t>
      </w:r>
      <w:r>
        <w:rPr>
          <w:rFonts w:ascii="Times New Roman"/>
          <w:bCs/>
          <w:sz w:val="28"/>
          <w:szCs w:val="28"/>
        </w:rPr>
        <w:t>a figure that can be divided evenly with a plane</w:t>
      </w:r>
    </w:p>
    <w:p w14:paraId="6784CBF7" w14:textId="11FB8B82" w:rsidR="00D848AB" w:rsidRPr="00010CD1" w:rsidRDefault="00010CD1" w:rsidP="00010CD1">
      <w:pPr>
        <w:rPr>
          <w:rFonts w:ascii="Times New Roman" w:eastAsia="Arial Unicode MS" w:hAnsi="Arial Unicode MS" w:cs="Arial Unicode MS"/>
          <w:bCs/>
          <w:color w:val="000000"/>
          <w:sz w:val="28"/>
          <w:szCs w:val="28"/>
          <w:bdr w:val="nil"/>
        </w:rPr>
      </w:pPr>
      <w:r>
        <w:rPr>
          <w:rFonts w:ascii="Times New Roman"/>
          <w:bCs/>
          <w:sz w:val="28"/>
          <w:szCs w:val="28"/>
        </w:rPr>
        <w:br w:type="page"/>
      </w:r>
    </w:p>
    <w:p w14:paraId="41EC9D97" w14:textId="14231EDE" w:rsidR="006F1C69" w:rsidRDefault="006F1C69" w:rsidP="007827C4">
      <w:pPr>
        <w:pStyle w:val="Body"/>
        <w:spacing w:line="480" w:lineRule="auto"/>
        <w:rPr>
          <w:rFonts w:ascii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lastRenderedPageBreak/>
        <w:t>9-8: Making Polyhedra and Other Surfaces</w:t>
      </w:r>
    </w:p>
    <w:p w14:paraId="2263DC2E" w14:textId="12F1788E" w:rsidR="005D3A54" w:rsidRDefault="003A5A42" w:rsidP="005D3A54">
      <w:pPr>
        <w:pStyle w:val="Body"/>
        <w:numPr>
          <w:ilvl w:val="0"/>
          <w:numId w:val="8"/>
        </w:numPr>
        <w:spacing w:line="480" w:lineRule="auto"/>
        <w:rPr>
          <w:rFonts w:ascii="Times New Roman"/>
          <w:bCs/>
          <w:sz w:val="28"/>
          <w:szCs w:val="28"/>
        </w:rPr>
      </w:pPr>
      <w:r w:rsidRPr="003A5A42">
        <w:rPr>
          <w:rFonts w:ascii="Times New Roman"/>
          <w:b/>
          <w:bCs/>
          <w:sz w:val="28"/>
          <w:szCs w:val="28"/>
        </w:rPr>
        <w:t>Polyhedron</w:t>
      </w:r>
      <w:r>
        <w:rPr>
          <w:rFonts w:ascii="Times New Roman"/>
          <w:bCs/>
          <w:sz w:val="28"/>
          <w:szCs w:val="28"/>
        </w:rPr>
        <w:t>: 3-dimensional surface that is a union of polygons</w:t>
      </w:r>
    </w:p>
    <w:p w14:paraId="54AA8C78" w14:textId="3F773174" w:rsidR="003A5A42" w:rsidRDefault="003A5A42" w:rsidP="005D3A54">
      <w:pPr>
        <w:pStyle w:val="Body"/>
        <w:numPr>
          <w:ilvl w:val="0"/>
          <w:numId w:val="8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Polyhedra are classified by the number of faces:</w:t>
      </w:r>
    </w:p>
    <w:p w14:paraId="05A16D30" w14:textId="3C7A734A" w:rsidR="003A5A42" w:rsidRDefault="003A5A42" w:rsidP="003A5A42">
      <w:pPr>
        <w:pStyle w:val="Body"/>
        <w:numPr>
          <w:ilvl w:val="1"/>
          <w:numId w:val="8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4 faces: tetrahedron</w:t>
      </w:r>
    </w:p>
    <w:p w14:paraId="40A5AA89" w14:textId="684427EC" w:rsidR="003A5A42" w:rsidRDefault="003A5A42" w:rsidP="003A5A42">
      <w:pPr>
        <w:pStyle w:val="Body"/>
        <w:numPr>
          <w:ilvl w:val="1"/>
          <w:numId w:val="8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6 faces: hexahedron</w:t>
      </w:r>
    </w:p>
    <w:p w14:paraId="22141867" w14:textId="3780DCA1" w:rsidR="003A5A42" w:rsidRDefault="003A5A42" w:rsidP="003A5A42">
      <w:pPr>
        <w:pStyle w:val="Body"/>
        <w:numPr>
          <w:ilvl w:val="1"/>
          <w:numId w:val="8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8 faces: octahedron</w:t>
      </w:r>
    </w:p>
    <w:p w14:paraId="659CD4CB" w14:textId="454E3925" w:rsidR="003A5A42" w:rsidRDefault="003A5A42" w:rsidP="003A5A42">
      <w:pPr>
        <w:pStyle w:val="Body"/>
        <w:numPr>
          <w:ilvl w:val="1"/>
          <w:numId w:val="8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12 faces: dodecahedron</w:t>
      </w:r>
    </w:p>
    <w:p w14:paraId="64F32BF6" w14:textId="3C035E44" w:rsidR="003A5A42" w:rsidRDefault="003A5A42" w:rsidP="003A5A42">
      <w:pPr>
        <w:pStyle w:val="Body"/>
        <w:numPr>
          <w:ilvl w:val="1"/>
          <w:numId w:val="8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20 faces: isosahedron</w:t>
      </w:r>
    </w:p>
    <w:p w14:paraId="6B4B2294" w14:textId="5AD6B620" w:rsidR="003A5A42" w:rsidRDefault="003A5A42" w:rsidP="005D3A54">
      <w:pPr>
        <w:pStyle w:val="Body"/>
        <w:numPr>
          <w:ilvl w:val="0"/>
          <w:numId w:val="8"/>
        </w:numPr>
        <w:spacing w:line="480" w:lineRule="auto"/>
        <w:rPr>
          <w:rFonts w:ascii="Times New Roman"/>
          <w:bCs/>
          <w:sz w:val="28"/>
          <w:szCs w:val="28"/>
        </w:rPr>
      </w:pPr>
      <w:r w:rsidRPr="003A5A42">
        <w:rPr>
          <w:rFonts w:ascii="Times New Roman"/>
          <w:b/>
          <w:bCs/>
          <w:sz w:val="28"/>
          <w:szCs w:val="28"/>
        </w:rPr>
        <w:t>Net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ascii="Times New Roman"/>
          <w:bCs/>
          <w:sz w:val="28"/>
          <w:szCs w:val="28"/>
        </w:rPr>
        <w:t>a 2-dimensional figure that can be folded to form a 3-dimensional surface</w:t>
      </w:r>
    </w:p>
    <w:p w14:paraId="7A15D512" w14:textId="77777777" w:rsidR="003A5A42" w:rsidRPr="005D3A54" w:rsidRDefault="003A5A42" w:rsidP="003A5A42">
      <w:pPr>
        <w:pStyle w:val="Body"/>
        <w:spacing w:line="480" w:lineRule="auto"/>
        <w:ind w:left="1080"/>
        <w:rPr>
          <w:rFonts w:ascii="Times New Roman"/>
          <w:bCs/>
          <w:sz w:val="28"/>
          <w:szCs w:val="28"/>
        </w:rPr>
      </w:pPr>
    </w:p>
    <w:p w14:paraId="45E7359F" w14:textId="526BFCA5" w:rsidR="006F1C69" w:rsidRDefault="006F1C69" w:rsidP="007827C4">
      <w:pPr>
        <w:pStyle w:val="Body"/>
        <w:spacing w:line="480" w:lineRule="auto"/>
        <w:rPr>
          <w:rFonts w:ascii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9-9: Surface Areas of Prisms and Cylinders</w:t>
      </w:r>
    </w:p>
    <w:p w14:paraId="13C81F69" w14:textId="670BF81A" w:rsidR="005D3A54" w:rsidRPr="004935ED" w:rsidRDefault="003A5A42" w:rsidP="005D3A54">
      <w:pPr>
        <w:pStyle w:val="Body"/>
        <w:numPr>
          <w:ilvl w:val="0"/>
          <w:numId w:val="9"/>
        </w:numPr>
        <w:spacing w:line="480" w:lineRule="auto"/>
        <w:rPr>
          <w:rFonts w:ascii="Times New Roman"/>
          <w:bCs/>
          <w:sz w:val="28"/>
          <w:szCs w:val="28"/>
          <w:highlight w:val="yellow"/>
        </w:rPr>
      </w:pPr>
      <w:r w:rsidRPr="004935ED">
        <w:rPr>
          <w:rFonts w:ascii="Times New Roman"/>
          <w:bCs/>
          <w:sz w:val="28"/>
          <w:szCs w:val="28"/>
          <w:highlight w:val="yellow"/>
        </w:rPr>
        <w:t>Lateral Area (L.A</w:t>
      </w:r>
      <w:r w:rsidR="004935ED" w:rsidRPr="004935ED">
        <w:rPr>
          <w:rFonts w:ascii="Times New Roman"/>
          <w:bCs/>
          <w:sz w:val="28"/>
          <w:szCs w:val="28"/>
          <w:highlight w:val="yellow"/>
        </w:rPr>
        <w:t>.</w:t>
      </w:r>
      <w:r w:rsidRPr="004935ED">
        <w:rPr>
          <w:rFonts w:ascii="Times New Roman"/>
          <w:bCs/>
          <w:sz w:val="28"/>
          <w:szCs w:val="28"/>
          <w:highlight w:val="yellow"/>
        </w:rPr>
        <w:t xml:space="preserve">) = </w:t>
      </w:r>
      <w:proofErr w:type="spellStart"/>
      <w:r w:rsidRPr="004935ED">
        <w:rPr>
          <w:rFonts w:ascii="Times New Roman"/>
          <w:bCs/>
          <w:sz w:val="28"/>
          <w:szCs w:val="28"/>
          <w:highlight w:val="yellow"/>
        </w:rPr>
        <w:t>ph</w:t>
      </w:r>
      <w:proofErr w:type="spellEnd"/>
    </w:p>
    <w:p w14:paraId="52491130" w14:textId="3F370924" w:rsidR="003A5A42" w:rsidRDefault="003A5A42" w:rsidP="003A5A42">
      <w:pPr>
        <w:pStyle w:val="Body"/>
        <w:numPr>
          <w:ilvl w:val="1"/>
          <w:numId w:val="9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p = perimeter of the base</w:t>
      </w:r>
    </w:p>
    <w:p w14:paraId="6B37E3D0" w14:textId="7ED45210" w:rsidR="003A5A42" w:rsidRDefault="003A5A42" w:rsidP="003A5A42">
      <w:pPr>
        <w:pStyle w:val="Body"/>
        <w:numPr>
          <w:ilvl w:val="1"/>
          <w:numId w:val="9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h = height of the cylindrical solid</w:t>
      </w:r>
    </w:p>
    <w:p w14:paraId="325D23E1" w14:textId="473AF4F4" w:rsidR="003A5A42" w:rsidRPr="004935ED" w:rsidRDefault="003A5A42" w:rsidP="003A5A42">
      <w:pPr>
        <w:pStyle w:val="Body"/>
        <w:numPr>
          <w:ilvl w:val="0"/>
          <w:numId w:val="9"/>
        </w:numPr>
        <w:spacing w:line="480" w:lineRule="auto"/>
        <w:rPr>
          <w:rFonts w:ascii="Times New Roman"/>
          <w:bCs/>
          <w:sz w:val="28"/>
          <w:szCs w:val="28"/>
          <w:highlight w:val="yellow"/>
        </w:rPr>
      </w:pPr>
      <w:r w:rsidRPr="004935ED">
        <w:rPr>
          <w:rFonts w:ascii="Times New Roman"/>
          <w:bCs/>
          <w:sz w:val="28"/>
          <w:szCs w:val="28"/>
          <w:highlight w:val="yellow"/>
        </w:rPr>
        <w:t>Surface Area (S.A</w:t>
      </w:r>
      <w:r w:rsidR="004935ED" w:rsidRPr="004935ED">
        <w:rPr>
          <w:rFonts w:ascii="Times New Roman"/>
          <w:bCs/>
          <w:sz w:val="28"/>
          <w:szCs w:val="28"/>
          <w:highlight w:val="yellow"/>
        </w:rPr>
        <w:t>.) = L.A.  + 2B</w:t>
      </w:r>
    </w:p>
    <w:p w14:paraId="3BD4039E" w14:textId="721E0CD6" w:rsidR="004935ED" w:rsidRDefault="004935ED" w:rsidP="004935ED">
      <w:pPr>
        <w:pStyle w:val="Body"/>
        <w:numPr>
          <w:ilvl w:val="1"/>
          <w:numId w:val="9"/>
        </w:numPr>
        <w:spacing w:line="480" w:lineRule="auto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B = area of the base</w:t>
      </w:r>
    </w:p>
    <w:p w14:paraId="4DB8B13A" w14:textId="4173D476" w:rsidR="004935ED" w:rsidRPr="004935ED" w:rsidRDefault="004935ED" w:rsidP="004935ED">
      <w:pPr>
        <w:rPr>
          <w:rFonts w:ascii="Times New Roman" w:eastAsia="Arial Unicode MS" w:hAnsi="Arial Unicode MS" w:cs="Arial Unicode MS"/>
          <w:bCs/>
          <w:color w:val="000000"/>
          <w:sz w:val="28"/>
          <w:szCs w:val="28"/>
          <w:bdr w:val="nil"/>
        </w:rPr>
      </w:pPr>
      <w:r>
        <w:rPr>
          <w:rFonts w:ascii="Times New Roman"/>
          <w:bCs/>
          <w:sz w:val="28"/>
          <w:szCs w:val="28"/>
        </w:rPr>
        <w:br w:type="page"/>
      </w:r>
    </w:p>
    <w:p w14:paraId="32352A77" w14:textId="6102FAAE" w:rsidR="006F1C69" w:rsidRDefault="006F1C69" w:rsidP="007827C4">
      <w:pPr>
        <w:pStyle w:val="Body"/>
        <w:spacing w:line="480" w:lineRule="auto"/>
        <w:rPr>
          <w:rFonts w:ascii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lastRenderedPageBreak/>
        <w:t>9-10: Surface Areas of Pyramids and Cones</w:t>
      </w:r>
    </w:p>
    <w:p w14:paraId="6A98265D" w14:textId="43967929" w:rsidR="004935ED" w:rsidRDefault="004935ED" w:rsidP="004935ED">
      <w:pPr>
        <w:pStyle w:val="Body"/>
        <w:numPr>
          <w:ilvl w:val="0"/>
          <w:numId w:val="10"/>
        </w:numPr>
        <w:spacing w:line="480" w:lineRule="auto"/>
        <w:rPr>
          <w:rFonts w:ascii="Times New Roman"/>
          <w:bCs/>
          <w:sz w:val="28"/>
          <w:szCs w:val="28"/>
          <w:highlight w:val="yellow"/>
        </w:rPr>
      </w:pPr>
      <w:r>
        <w:rPr>
          <w:rFonts w:ascii="Times New Roman"/>
          <w:bCs/>
          <w:sz w:val="28"/>
          <w:szCs w:val="28"/>
          <w:highlight w:val="yellow"/>
        </w:rPr>
        <w:t xml:space="preserve">L.A. = </w:t>
      </w:r>
      <w:r>
        <w:rPr>
          <w:rFonts w:ascii="Times New Roman"/>
          <w:bCs/>
          <w:sz w:val="28"/>
          <w:szCs w:val="28"/>
          <w:highlight w:val="yellow"/>
        </w:rPr>
        <w:t>½</w:t>
      </w:r>
      <w:r>
        <w:rPr>
          <w:rFonts w:ascii="Times New Roman"/>
          <w:bCs/>
          <w:sz w:val="28"/>
          <w:szCs w:val="28"/>
          <w:highlight w:val="yellow"/>
        </w:rPr>
        <w:t xml:space="preserve"> </w:t>
      </w:r>
      <w:r w:rsidRPr="004935ED">
        <w:rPr>
          <w:rFonts w:ascii="Brush Script MT" w:hAnsi="Brush Script MT"/>
          <w:bCs/>
          <w:sz w:val="32"/>
          <w:szCs w:val="32"/>
          <w:highlight w:val="yellow"/>
        </w:rPr>
        <w:t>l</w:t>
      </w:r>
      <w:r>
        <w:rPr>
          <w:rFonts w:ascii="Brush Script MT" w:hAnsi="Brush Script MT"/>
          <w:bCs/>
          <w:sz w:val="28"/>
          <w:szCs w:val="28"/>
          <w:highlight w:val="yellow"/>
        </w:rPr>
        <w:t xml:space="preserve"> </w:t>
      </w:r>
      <w:r>
        <w:rPr>
          <w:rFonts w:ascii="Times New Roman"/>
          <w:bCs/>
          <w:sz w:val="28"/>
          <w:szCs w:val="28"/>
          <w:highlight w:val="yellow"/>
        </w:rPr>
        <w:t>p</w:t>
      </w:r>
    </w:p>
    <w:p w14:paraId="7EB2F275" w14:textId="5AF7DE75" w:rsidR="004935ED" w:rsidRPr="004935ED" w:rsidRDefault="004935ED" w:rsidP="004935ED">
      <w:pPr>
        <w:pStyle w:val="Body"/>
        <w:numPr>
          <w:ilvl w:val="1"/>
          <w:numId w:val="10"/>
        </w:numPr>
        <w:spacing w:line="480" w:lineRule="auto"/>
        <w:rPr>
          <w:rFonts w:ascii="Times New Roman"/>
          <w:bCs/>
          <w:sz w:val="28"/>
          <w:szCs w:val="28"/>
        </w:rPr>
      </w:pPr>
      <w:r w:rsidRPr="004935ED">
        <w:rPr>
          <w:rFonts w:ascii="Brush Script MT" w:hAnsi="Brush Script MT"/>
          <w:bCs/>
          <w:sz w:val="32"/>
          <w:szCs w:val="32"/>
        </w:rPr>
        <w:t xml:space="preserve">l </w:t>
      </w:r>
      <w:r w:rsidRPr="004935ED">
        <w:rPr>
          <w:rFonts w:ascii="Times New Roman" w:hAnsi="Times New Roman" w:cs="Times New Roman"/>
          <w:bCs/>
          <w:sz w:val="28"/>
          <w:szCs w:val="28"/>
        </w:rPr>
        <w:t>= slant height</w:t>
      </w:r>
    </w:p>
    <w:p w14:paraId="0DD0DC67" w14:textId="69E2E6E4" w:rsidR="004935ED" w:rsidRPr="004935ED" w:rsidRDefault="004935ED" w:rsidP="004935ED">
      <w:pPr>
        <w:pStyle w:val="Body"/>
        <w:numPr>
          <w:ilvl w:val="0"/>
          <w:numId w:val="10"/>
        </w:numPr>
        <w:spacing w:line="480" w:lineRule="auto"/>
        <w:rPr>
          <w:rFonts w:ascii="Times New Roman"/>
          <w:bCs/>
          <w:sz w:val="28"/>
          <w:szCs w:val="28"/>
          <w:highlight w:val="yellow"/>
        </w:rPr>
      </w:pPr>
      <w:r w:rsidRPr="004935ED">
        <w:rPr>
          <w:rFonts w:ascii="Times New Roman"/>
          <w:bCs/>
          <w:sz w:val="28"/>
          <w:szCs w:val="28"/>
          <w:highlight w:val="yellow"/>
        </w:rPr>
        <w:t>S.A. = L.A. + B</w:t>
      </w:r>
      <w:bookmarkStart w:id="0" w:name="_GoBack"/>
      <w:bookmarkEnd w:id="0"/>
    </w:p>
    <w:p w14:paraId="326CF9A8" w14:textId="77777777" w:rsidR="009B5E68" w:rsidRDefault="009B5E68"/>
    <w:sectPr w:rsidR="009B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CFB"/>
    <w:multiLevelType w:val="hybridMultilevel"/>
    <w:tmpl w:val="27B0E548"/>
    <w:lvl w:ilvl="0" w:tplc="F5183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0DA9"/>
    <w:multiLevelType w:val="hybridMultilevel"/>
    <w:tmpl w:val="618EE800"/>
    <w:lvl w:ilvl="0" w:tplc="3C3E9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CF0"/>
    <w:multiLevelType w:val="hybridMultilevel"/>
    <w:tmpl w:val="BE30E596"/>
    <w:lvl w:ilvl="0" w:tplc="C37C0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2FB0"/>
    <w:multiLevelType w:val="hybridMultilevel"/>
    <w:tmpl w:val="59046B7A"/>
    <w:lvl w:ilvl="0" w:tplc="64020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15DE"/>
    <w:multiLevelType w:val="hybridMultilevel"/>
    <w:tmpl w:val="FF3E925E"/>
    <w:lvl w:ilvl="0" w:tplc="BDCCA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05D8"/>
    <w:multiLevelType w:val="hybridMultilevel"/>
    <w:tmpl w:val="47A031E0"/>
    <w:lvl w:ilvl="0" w:tplc="D7825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D0B33"/>
    <w:multiLevelType w:val="hybridMultilevel"/>
    <w:tmpl w:val="79EAA398"/>
    <w:lvl w:ilvl="0" w:tplc="2F2AA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256F"/>
    <w:multiLevelType w:val="hybridMultilevel"/>
    <w:tmpl w:val="CB528444"/>
    <w:lvl w:ilvl="0" w:tplc="B2946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23D8F"/>
    <w:multiLevelType w:val="hybridMultilevel"/>
    <w:tmpl w:val="F4CCBFFA"/>
    <w:lvl w:ilvl="0" w:tplc="A7E47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E4F4C"/>
    <w:multiLevelType w:val="hybridMultilevel"/>
    <w:tmpl w:val="DE0CF734"/>
    <w:lvl w:ilvl="0" w:tplc="5CA48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C4"/>
    <w:rsid w:val="00010CD1"/>
    <w:rsid w:val="00032D1C"/>
    <w:rsid w:val="0008639A"/>
    <w:rsid w:val="003A5A42"/>
    <w:rsid w:val="004935ED"/>
    <w:rsid w:val="005A35E1"/>
    <w:rsid w:val="005D3A54"/>
    <w:rsid w:val="006F1C69"/>
    <w:rsid w:val="0074655C"/>
    <w:rsid w:val="007827C4"/>
    <w:rsid w:val="007F044A"/>
    <w:rsid w:val="009069D5"/>
    <w:rsid w:val="009B5E68"/>
    <w:rsid w:val="00AC1813"/>
    <w:rsid w:val="00B435C2"/>
    <w:rsid w:val="00D11708"/>
    <w:rsid w:val="00D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EFD2"/>
  <w15:chartTrackingRefBased/>
  <w15:docId w15:val="{4AA63163-9C8E-482F-87C3-F35D9DAD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27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bernerw</dc:creator>
  <cp:keywords/>
  <dc:description/>
  <cp:lastModifiedBy>bernerw</cp:lastModifiedBy>
  <cp:revision>7</cp:revision>
  <dcterms:created xsi:type="dcterms:W3CDTF">2018-12-21T15:43:00Z</dcterms:created>
  <dcterms:modified xsi:type="dcterms:W3CDTF">2019-01-17T17:10:00Z</dcterms:modified>
</cp:coreProperties>
</file>